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F2AB" w14:textId="77777777" w:rsidR="003D038D" w:rsidRDefault="00304335">
      <w:pPr>
        <w:pStyle w:val="Title"/>
        <w:spacing w:before="90"/>
        <w:ind w:right="41"/>
        <w:rPr>
          <w:rFonts w:ascii="Cambria"/>
        </w:rPr>
      </w:pPr>
      <w:r>
        <w:rPr>
          <w:rFonts w:ascii="Cambria"/>
          <w:w w:val="140"/>
        </w:rPr>
        <w:t>TROY</w:t>
      </w:r>
      <w:r>
        <w:rPr>
          <w:rFonts w:ascii="Cambria"/>
          <w:spacing w:val="-21"/>
          <w:w w:val="140"/>
        </w:rPr>
        <w:t xml:space="preserve"> </w:t>
      </w:r>
      <w:r>
        <w:rPr>
          <w:rFonts w:ascii="Cambria"/>
          <w:w w:val="140"/>
        </w:rPr>
        <w:t>FAIR</w:t>
      </w:r>
    </w:p>
    <w:p w14:paraId="2FEFF2AC" w14:textId="77777777" w:rsidR="003D038D" w:rsidRDefault="00304335">
      <w:pPr>
        <w:pStyle w:val="Title"/>
        <w:spacing w:line="566" w:lineRule="exact"/>
      </w:pPr>
      <w:r>
        <w:t>Senior</w:t>
      </w:r>
      <w:r>
        <w:rPr>
          <w:spacing w:val="-3"/>
        </w:rPr>
        <w:t xml:space="preserve"> </w:t>
      </w:r>
      <w:r>
        <w:t>Citizens</w:t>
      </w:r>
      <w:r>
        <w:rPr>
          <w:spacing w:val="-4"/>
        </w:rPr>
        <w:t xml:space="preserve"> </w:t>
      </w:r>
      <w:r>
        <w:t>Day</w:t>
      </w:r>
    </w:p>
    <w:p w14:paraId="2FEFF2AD" w14:textId="41D06AB0" w:rsidR="003D038D" w:rsidRDefault="00304335">
      <w:pPr>
        <w:pStyle w:val="BodyText"/>
        <w:spacing w:before="0" w:line="248" w:lineRule="exact"/>
        <w:ind w:left="3966"/>
        <w:rPr>
          <w:rFonts w:ascii="Tahoma"/>
        </w:rPr>
      </w:pPr>
      <w:r>
        <w:rPr>
          <w:rFonts w:ascii="Tahoma"/>
        </w:rPr>
        <w:t>Tuesday,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July</w:t>
      </w:r>
      <w:r w:rsidR="0033225E">
        <w:rPr>
          <w:rFonts w:ascii="Tahoma"/>
        </w:rPr>
        <w:t xml:space="preserve"> 26</w:t>
      </w:r>
    </w:p>
    <w:p w14:paraId="2FEFF2AE" w14:textId="77777777" w:rsidR="003D038D" w:rsidRDefault="008E0330">
      <w:pPr>
        <w:pStyle w:val="BodyText"/>
        <w:spacing w:before="15" w:line="254" w:lineRule="auto"/>
        <w:ind w:left="3512" w:right="3553" w:firstLine="420"/>
        <w:rPr>
          <w:rFonts w:ascii="Tahoma"/>
        </w:rPr>
      </w:pPr>
      <w:hyperlink r:id="rId4">
        <w:r w:rsidR="00304335">
          <w:rPr>
            <w:rFonts w:ascii="Tahoma"/>
            <w:color w:val="0000FF"/>
            <w:w w:val="105"/>
            <w:u w:val="single" w:color="0000FF"/>
          </w:rPr>
          <w:t>www.troyfair.com</w:t>
        </w:r>
      </w:hyperlink>
      <w:r w:rsidR="00304335">
        <w:rPr>
          <w:rFonts w:ascii="Tahoma"/>
          <w:color w:val="0000FF"/>
          <w:spacing w:val="1"/>
          <w:w w:val="105"/>
        </w:rPr>
        <w:t xml:space="preserve"> </w:t>
      </w:r>
      <w:r w:rsidR="00304335">
        <w:rPr>
          <w:rFonts w:ascii="Tahoma"/>
          <w:w w:val="105"/>
        </w:rPr>
        <w:t>Fair</w:t>
      </w:r>
      <w:r w:rsidR="00304335">
        <w:rPr>
          <w:rFonts w:ascii="Tahoma"/>
          <w:spacing w:val="-15"/>
          <w:w w:val="105"/>
        </w:rPr>
        <w:t xml:space="preserve"> </w:t>
      </w:r>
      <w:r w:rsidR="00304335">
        <w:rPr>
          <w:rFonts w:ascii="Tahoma"/>
          <w:w w:val="105"/>
        </w:rPr>
        <w:t>Office</w:t>
      </w:r>
      <w:r w:rsidR="00304335">
        <w:rPr>
          <w:rFonts w:ascii="Tahoma"/>
          <w:spacing w:val="-13"/>
          <w:w w:val="105"/>
        </w:rPr>
        <w:t xml:space="preserve"> </w:t>
      </w:r>
      <w:r w:rsidR="00304335">
        <w:rPr>
          <w:rFonts w:ascii="Tahoma"/>
          <w:w w:val="105"/>
        </w:rPr>
        <w:t>570-297-3648</w:t>
      </w:r>
    </w:p>
    <w:p w14:paraId="2FEFF2AF" w14:textId="77777777" w:rsidR="003D038D" w:rsidRDefault="003D038D">
      <w:pPr>
        <w:pStyle w:val="BodyText"/>
        <w:spacing w:before="1"/>
        <w:rPr>
          <w:rFonts w:ascii="Tahoma"/>
          <w:sz w:val="25"/>
        </w:rPr>
      </w:pPr>
    </w:p>
    <w:p w14:paraId="2FEFF2B0" w14:textId="2A47AF8E" w:rsidR="003D038D" w:rsidRDefault="00304335">
      <w:pPr>
        <w:ind w:right="42"/>
        <w:jc w:val="center"/>
        <w:rPr>
          <w:rFonts w:ascii="Tahoma"/>
          <w:sz w:val="24"/>
        </w:rPr>
      </w:pPr>
      <w:r>
        <w:rPr>
          <w:rFonts w:ascii="Tahoma"/>
          <w:spacing w:val="-1"/>
          <w:w w:val="105"/>
          <w:sz w:val="24"/>
        </w:rPr>
        <w:t>202</w:t>
      </w:r>
      <w:r w:rsidR="0033225E">
        <w:rPr>
          <w:rFonts w:ascii="Tahoma"/>
          <w:spacing w:val="-1"/>
          <w:w w:val="105"/>
          <w:sz w:val="24"/>
        </w:rPr>
        <w:t>2</w:t>
      </w:r>
      <w:r>
        <w:rPr>
          <w:rFonts w:ascii="Tahoma"/>
          <w:spacing w:val="-18"/>
          <w:w w:val="105"/>
          <w:sz w:val="24"/>
        </w:rPr>
        <w:t xml:space="preserve"> </w:t>
      </w:r>
      <w:r>
        <w:rPr>
          <w:rFonts w:ascii="Tahoma"/>
          <w:spacing w:val="-1"/>
          <w:w w:val="105"/>
          <w:sz w:val="24"/>
        </w:rPr>
        <w:t>Vendor</w:t>
      </w:r>
      <w:r>
        <w:rPr>
          <w:rFonts w:ascii="Tahoma"/>
          <w:spacing w:val="-18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Registration</w:t>
      </w:r>
    </w:p>
    <w:p w14:paraId="2FEFF2B1" w14:textId="77777777" w:rsidR="003D038D" w:rsidRDefault="003D038D">
      <w:pPr>
        <w:pStyle w:val="BodyText"/>
        <w:spacing w:before="1"/>
        <w:rPr>
          <w:rFonts w:ascii="Tahoma"/>
          <w:sz w:val="29"/>
        </w:rPr>
      </w:pPr>
    </w:p>
    <w:p w14:paraId="2FEFF2B2" w14:textId="77777777" w:rsidR="003D038D" w:rsidRDefault="00304335">
      <w:pPr>
        <w:tabs>
          <w:tab w:val="left" w:pos="9355"/>
        </w:tabs>
        <w:ind w:right="42"/>
        <w:jc w:val="center"/>
        <w:rPr>
          <w:rFonts w:ascii="Times New Roman"/>
        </w:rPr>
      </w:pPr>
      <w:r>
        <w:t>VENDOR</w:t>
      </w:r>
      <w:r>
        <w:rPr>
          <w:spacing w:val="-4"/>
        </w:rPr>
        <w:t xml:space="preserve"> </w:t>
      </w:r>
      <w:r>
        <w:t xml:space="preserve">NAME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EFF2B3" w14:textId="77777777" w:rsidR="003D038D" w:rsidRDefault="003D038D">
      <w:pPr>
        <w:pStyle w:val="BodyText"/>
        <w:spacing w:before="6"/>
        <w:rPr>
          <w:rFonts w:ascii="Times New Roman"/>
          <w:sz w:val="20"/>
        </w:rPr>
      </w:pPr>
    </w:p>
    <w:p w14:paraId="2FEFF2B4" w14:textId="77777777" w:rsidR="003D038D" w:rsidRDefault="00304335">
      <w:pPr>
        <w:tabs>
          <w:tab w:val="left" w:pos="9481"/>
        </w:tabs>
        <w:spacing w:before="101"/>
        <w:ind w:left="100"/>
        <w:rPr>
          <w:rFonts w:ascii="Times New Roman"/>
        </w:rPr>
      </w:pPr>
      <w:r>
        <w:t>CONTACT</w:t>
      </w:r>
      <w:r>
        <w:rPr>
          <w:spacing w:val="-5"/>
        </w:rPr>
        <w:t xml:space="preserve"> </w:t>
      </w:r>
      <w:r>
        <w:t xml:space="preserve">NAME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EFF2B5" w14:textId="77777777" w:rsidR="003D038D" w:rsidRDefault="003D038D">
      <w:pPr>
        <w:pStyle w:val="BodyText"/>
        <w:rPr>
          <w:rFonts w:ascii="Times New Roman"/>
          <w:sz w:val="20"/>
        </w:rPr>
      </w:pPr>
    </w:p>
    <w:p w14:paraId="2FEFF2B6" w14:textId="77777777" w:rsidR="003D038D" w:rsidRDefault="00304335">
      <w:pPr>
        <w:tabs>
          <w:tab w:val="left" w:pos="9460"/>
        </w:tabs>
        <w:spacing w:before="101"/>
        <w:ind w:left="100"/>
        <w:rPr>
          <w:rFonts w:ascii="Times New Roman"/>
        </w:rPr>
      </w:pPr>
      <w:r>
        <w:t xml:space="preserve">ADDRESS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EFF2B7" w14:textId="77777777" w:rsidR="003D038D" w:rsidRDefault="008E0330">
      <w:pPr>
        <w:pStyle w:val="BodyText"/>
        <w:spacing w:before="5"/>
        <w:rPr>
          <w:rFonts w:ascii="Times New Roman"/>
          <w:sz w:val="20"/>
        </w:rPr>
      </w:pPr>
      <w:r>
        <w:pict w14:anchorId="2FEFF2CD">
          <v:shape id="docshape1" o:spid="_x0000_s1027" style="position:absolute;margin-left:1in;margin-top:13.3pt;width:464.05pt;height:.1pt;z-index:-15728640;mso-wrap-distance-left:0;mso-wrap-distance-right:0;mso-position-horizontal-relative:page" coordorigin="1440,266" coordsize="9281,0" o:spt="100" adj="0,,0" path="m1440,266r1465,m2908,266r7812,e" filled="f" strokeweight=".22017mm">
            <v:stroke joinstyle="round"/>
            <v:formulas/>
            <v:path arrowok="t" o:connecttype="segments"/>
            <w10:wrap type="topAndBottom" anchorx="page"/>
          </v:shape>
        </w:pict>
      </w:r>
    </w:p>
    <w:p w14:paraId="2FEFF2B8" w14:textId="77777777" w:rsidR="003D038D" w:rsidRDefault="003D038D">
      <w:pPr>
        <w:pStyle w:val="BodyText"/>
        <w:rPr>
          <w:rFonts w:ascii="Times New Roman"/>
        </w:rPr>
      </w:pPr>
    </w:p>
    <w:p w14:paraId="2FEFF2B9" w14:textId="77777777" w:rsidR="003D038D" w:rsidRDefault="00304335">
      <w:pPr>
        <w:pStyle w:val="BodyText"/>
        <w:tabs>
          <w:tab w:val="left" w:pos="3631"/>
          <w:tab w:val="left" w:pos="9487"/>
        </w:tabs>
        <w:spacing w:before="101"/>
        <w:ind w:left="100"/>
        <w:rPr>
          <w:rFonts w:ascii="Times New Roman"/>
        </w:rPr>
      </w:pPr>
      <w:r>
        <w:t>PHONE</w:t>
      </w:r>
      <w:r>
        <w:rPr>
          <w:rFonts w:ascii="Times New Roman"/>
          <w:u w:val="single"/>
        </w:rPr>
        <w:tab/>
      </w:r>
      <w:r>
        <w:t xml:space="preserve">email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EFF2BA" w14:textId="77777777" w:rsidR="003D038D" w:rsidRDefault="003D038D">
      <w:pPr>
        <w:pStyle w:val="BodyText"/>
        <w:spacing w:before="6"/>
        <w:rPr>
          <w:rFonts w:ascii="Times New Roman"/>
          <w:sz w:val="20"/>
        </w:rPr>
      </w:pPr>
    </w:p>
    <w:p w14:paraId="2FEFF2BB" w14:textId="77777777" w:rsidR="003D038D" w:rsidRDefault="00304335">
      <w:pPr>
        <w:pStyle w:val="BodyText"/>
        <w:tabs>
          <w:tab w:val="left" w:pos="9467"/>
        </w:tabs>
        <w:spacing w:before="101"/>
        <w:ind w:left="100"/>
        <w:rPr>
          <w:rFonts w:ascii="Times New Roman"/>
        </w:rPr>
      </w:pPr>
      <w:r>
        <w:t>Sales tax</w:t>
      </w:r>
      <w:r>
        <w:rPr>
          <w:spacing w:val="-3"/>
        </w:rPr>
        <w:t xml:space="preserve"> </w:t>
      </w:r>
      <w:r>
        <w:t xml:space="preserve">#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EFF2BC" w14:textId="77777777" w:rsidR="003D038D" w:rsidRDefault="003D038D">
      <w:pPr>
        <w:pStyle w:val="BodyText"/>
        <w:rPr>
          <w:rFonts w:ascii="Times New Roman"/>
          <w:sz w:val="20"/>
        </w:rPr>
      </w:pPr>
    </w:p>
    <w:p w14:paraId="2FEFF2BD" w14:textId="77777777" w:rsidR="003D038D" w:rsidRDefault="00304335">
      <w:pPr>
        <w:pStyle w:val="BodyText"/>
        <w:tabs>
          <w:tab w:val="left" w:pos="8300"/>
        </w:tabs>
        <w:spacing w:before="101"/>
        <w:ind w:left="100"/>
        <w:rPr>
          <w:rFonts w:ascii="Times New Roman"/>
        </w:rPr>
      </w:pP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you 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selling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EFF2BE" w14:textId="77777777" w:rsidR="003D038D" w:rsidRDefault="008E0330">
      <w:pPr>
        <w:pStyle w:val="BodyText"/>
        <w:spacing w:before="5"/>
        <w:rPr>
          <w:rFonts w:ascii="Times New Roman"/>
          <w:sz w:val="20"/>
        </w:rPr>
      </w:pPr>
      <w:r>
        <w:pict w14:anchorId="2FEFF2CE">
          <v:shape id="docshape2" o:spid="_x0000_s1026" style="position:absolute;margin-left:1in;margin-top:13.3pt;width:464.05pt;height:.1pt;z-index:-15728128;mso-wrap-distance-left:0;mso-wrap-distance-right:0;mso-position-horizontal-relative:page" coordorigin="1440,266" coordsize="9281,0" o:spt="100" adj="0,,0" path="m1440,266r1465,m2908,266r7812,e" filled="f" strokeweight=".22017mm">
            <v:stroke joinstyle="round"/>
            <v:formulas/>
            <v:path arrowok="t" o:connecttype="segments"/>
            <w10:wrap type="topAndBottom" anchorx="page"/>
          </v:shape>
        </w:pict>
      </w:r>
    </w:p>
    <w:p w14:paraId="2FEFF2BF" w14:textId="77777777" w:rsidR="003D038D" w:rsidRDefault="003D038D">
      <w:pPr>
        <w:pStyle w:val="BodyText"/>
        <w:spacing w:before="6"/>
        <w:rPr>
          <w:rFonts w:ascii="Times New Roman"/>
        </w:rPr>
      </w:pPr>
    </w:p>
    <w:p w14:paraId="2FEFF2C0" w14:textId="77777777" w:rsidR="003D038D" w:rsidRDefault="00304335">
      <w:pPr>
        <w:pStyle w:val="BodyText"/>
        <w:tabs>
          <w:tab w:val="left" w:pos="6155"/>
        </w:tabs>
        <w:spacing w:before="101"/>
        <w:ind w:left="100"/>
        <w:rPr>
          <w:rFonts w:ascii="Times New Roman" w:hAnsi="Times New Roman"/>
        </w:rPr>
      </w:pPr>
      <w:r>
        <w:t>Booth</w:t>
      </w:r>
      <w:r>
        <w:rPr>
          <w:spacing w:val="-2"/>
        </w:rPr>
        <w:t xml:space="preserve"> </w:t>
      </w:r>
      <w:r>
        <w:t>space is</w:t>
      </w:r>
      <w:r>
        <w:rPr>
          <w:spacing w:val="-1"/>
        </w:rPr>
        <w:t xml:space="preserve"> </w:t>
      </w:r>
      <w:r>
        <w:t>10’x15’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spaces requested 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FEFF2C1" w14:textId="749656AE" w:rsidR="003D038D" w:rsidRDefault="00304335">
      <w:pPr>
        <w:pStyle w:val="BodyText"/>
        <w:tabs>
          <w:tab w:val="left" w:pos="4847"/>
        </w:tabs>
        <w:spacing w:before="37"/>
        <w:ind w:left="100"/>
      </w:pPr>
      <w:r>
        <w:t>Each</w:t>
      </w:r>
      <w:r>
        <w:rPr>
          <w:spacing w:val="-1"/>
        </w:rPr>
        <w:t xml:space="preserve"> </w:t>
      </w:r>
      <w:r>
        <w:t>booth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$20</w:t>
      </w:r>
      <w:r w:rsidR="00DB7A17">
        <w:t xml:space="preserve">. </w:t>
      </w:r>
      <w:r w:rsidR="00326621">
        <w:t xml:space="preserve"> </w:t>
      </w:r>
      <w:r w:rsidR="00DB7A17">
        <w:t>A</w:t>
      </w:r>
      <w:r>
        <w:t>mount enclosed</w:t>
      </w:r>
      <w:r>
        <w:rPr>
          <w:spacing w:val="47"/>
        </w:rPr>
        <w:t xml:space="preserve"> </w:t>
      </w:r>
      <w:r>
        <w:t>$</w:t>
      </w:r>
      <w:r>
        <w:rPr>
          <w:rFonts w:ascii="Times New Roman"/>
          <w:u w:val="single"/>
        </w:rPr>
        <w:tab/>
      </w:r>
      <w:r>
        <w:t>(make</w:t>
      </w:r>
      <w:r>
        <w:rPr>
          <w:spacing w:val="-3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payable to</w:t>
      </w:r>
      <w:r>
        <w:rPr>
          <w:spacing w:val="-3"/>
        </w:rPr>
        <w:t xml:space="preserve"> </w:t>
      </w:r>
      <w:r>
        <w:t>Troy</w:t>
      </w:r>
      <w:r>
        <w:rPr>
          <w:spacing w:val="-1"/>
        </w:rPr>
        <w:t xml:space="preserve"> </w:t>
      </w:r>
      <w:r>
        <w:t>Fair)</w:t>
      </w:r>
    </w:p>
    <w:p w14:paraId="2FEFF2C2" w14:textId="77777777" w:rsidR="003D038D" w:rsidRDefault="003D038D">
      <w:pPr>
        <w:pStyle w:val="BodyText"/>
        <w:spacing w:before="7"/>
        <w:rPr>
          <w:sz w:val="28"/>
        </w:rPr>
      </w:pPr>
    </w:p>
    <w:p w14:paraId="2FEFF2C3" w14:textId="77777777" w:rsidR="003D038D" w:rsidRDefault="00304335">
      <w:pPr>
        <w:spacing w:line="276" w:lineRule="auto"/>
        <w:ind w:left="100" w:right="140"/>
        <w:jc w:val="both"/>
        <w:rPr>
          <w:b/>
        </w:rPr>
      </w:pPr>
      <w:r>
        <w:rPr>
          <w:b/>
        </w:rPr>
        <w:t>The set-up time is 8:00 am on Tuesday July 27</w:t>
      </w:r>
      <w:r>
        <w:rPr>
          <w:b/>
          <w:position w:val="5"/>
          <w:sz w:val="14"/>
        </w:rPr>
        <w:t>th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The show hours are 10:00 a.m. to 10:00 p.m.</w:t>
      </w:r>
      <w:r>
        <w:rPr>
          <w:b/>
          <w:spacing w:val="-47"/>
        </w:rPr>
        <w:t xml:space="preserve"> </w:t>
      </w:r>
      <w:r>
        <w:rPr>
          <w:b/>
        </w:rPr>
        <w:t>Tables</w:t>
      </w:r>
      <w:r>
        <w:rPr>
          <w:b/>
          <w:spacing w:val="-1"/>
        </w:rPr>
        <w:t xml:space="preserve"> </w:t>
      </w:r>
      <w:r>
        <w:rPr>
          <w:b/>
        </w:rPr>
        <w:t>are not furnished.</w:t>
      </w:r>
      <w:r>
        <w:rPr>
          <w:b/>
          <w:spacing w:val="45"/>
        </w:rPr>
        <w:t xml:space="preserve"> </w:t>
      </w:r>
      <w:r>
        <w:rPr>
          <w:b/>
        </w:rPr>
        <w:t>Selling prepared food</w:t>
      </w:r>
      <w:r>
        <w:rPr>
          <w:b/>
          <w:spacing w:val="-1"/>
        </w:rPr>
        <w:t xml:space="preserve"> </w:t>
      </w:r>
      <w:r>
        <w:rPr>
          <w:b/>
        </w:rPr>
        <w:t>items is</w:t>
      </w:r>
      <w:r>
        <w:rPr>
          <w:b/>
          <w:spacing w:val="-3"/>
        </w:rPr>
        <w:t xml:space="preserve"> </w:t>
      </w:r>
      <w:r>
        <w:rPr>
          <w:b/>
        </w:rPr>
        <w:t>not permitted.</w:t>
      </w:r>
    </w:p>
    <w:p w14:paraId="2FEFF2C4" w14:textId="77777777" w:rsidR="003D038D" w:rsidRDefault="003D038D">
      <w:pPr>
        <w:pStyle w:val="BodyText"/>
        <w:rPr>
          <w:b/>
          <w:sz w:val="25"/>
        </w:rPr>
      </w:pPr>
    </w:p>
    <w:p w14:paraId="2FEFF2C5" w14:textId="77777777" w:rsidR="003D038D" w:rsidRDefault="00304335">
      <w:pPr>
        <w:spacing w:line="276" w:lineRule="auto"/>
        <w:ind w:left="100" w:right="139"/>
        <w:jc w:val="both"/>
        <w:rPr>
          <w:b/>
        </w:rPr>
      </w:pPr>
      <w:r>
        <w:rPr>
          <w:b/>
        </w:rPr>
        <w:t>Liability insurance is required with a requested liability amount of 1 million or more.</w:t>
      </w:r>
      <w:r>
        <w:rPr>
          <w:b/>
          <w:spacing w:val="1"/>
        </w:rPr>
        <w:t xml:space="preserve"> </w:t>
      </w:r>
      <w:r>
        <w:rPr>
          <w:b/>
        </w:rPr>
        <w:t>A copy</w:t>
      </w:r>
      <w:r>
        <w:rPr>
          <w:b/>
          <w:spacing w:val="-46"/>
        </w:rPr>
        <w:t xml:space="preserve"> </w:t>
      </w:r>
      <w:r>
        <w:rPr>
          <w:b/>
        </w:rPr>
        <w:t xml:space="preserve">of the insurance policy with The Troy Fair, 436 Gate 1 Ln., Troy PA 16947 listed as </w:t>
      </w:r>
      <w:r w:rsidRPr="00DB7A17">
        <w:rPr>
          <w:b/>
          <w:u w:val="single"/>
        </w:rPr>
        <w:t>additional</w:t>
      </w:r>
      <w:r w:rsidRPr="00DB7A17">
        <w:rPr>
          <w:b/>
          <w:spacing w:val="-46"/>
          <w:u w:val="single"/>
        </w:rPr>
        <w:t xml:space="preserve"> </w:t>
      </w:r>
      <w:r w:rsidRPr="00DB7A17">
        <w:rPr>
          <w:b/>
          <w:u w:val="single"/>
        </w:rPr>
        <w:t>insured</w:t>
      </w:r>
      <w:r>
        <w:rPr>
          <w:b/>
        </w:rPr>
        <w:t xml:space="preserve"> must be at the office before the opening of the fair.</w:t>
      </w:r>
      <w:r>
        <w:rPr>
          <w:b/>
          <w:spacing w:val="1"/>
        </w:rPr>
        <w:t xml:space="preserve"> </w:t>
      </w:r>
      <w:r>
        <w:rPr>
          <w:b/>
        </w:rPr>
        <w:t>You may purchase insurance</w:t>
      </w:r>
      <w:r>
        <w:rPr>
          <w:b/>
          <w:spacing w:val="1"/>
        </w:rPr>
        <w:t xml:space="preserve"> </w:t>
      </w:r>
      <w:r>
        <w:rPr>
          <w:b/>
        </w:rPr>
        <w:t xml:space="preserve">coverage from the fair for approx. $75.00 or at </w:t>
      </w:r>
      <w:hyperlink r:id="rId5">
        <w:r>
          <w:rPr>
            <w:b/>
            <w:color w:val="0000FF"/>
            <w:u w:val="single" w:color="0000FF"/>
          </w:rPr>
          <w:t>www.actinsurance.com</w:t>
        </w:r>
        <w:r>
          <w:rPr>
            <w:b/>
          </w:rPr>
          <w:t xml:space="preserve">. </w:t>
        </w:r>
      </w:hyperlink>
      <w:r>
        <w:rPr>
          <w:b/>
        </w:rPr>
        <w:t>(Call the fair office if</w:t>
      </w:r>
      <w:r>
        <w:rPr>
          <w:b/>
          <w:spacing w:val="1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need additional information.)</w:t>
      </w:r>
    </w:p>
    <w:p w14:paraId="2FEFF2C6" w14:textId="77777777" w:rsidR="003D038D" w:rsidRDefault="003D038D">
      <w:pPr>
        <w:pStyle w:val="BodyText"/>
        <w:rPr>
          <w:b/>
          <w:sz w:val="25"/>
        </w:rPr>
      </w:pPr>
    </w:p>
    <w:p w14:paraId="2FEFF2C7" w14:textId="77777777" w:rsidR="003D038D" w:rsidRDefault="00304335">
      <w:pPr>
        <w:pStyle w:val="BodyText"/>
        <w:spacing w:before="1" w:line="276" w:lineRule="auto"/>
        <w:ind w:left="100" w:right="145"/>
        <w:jc w:val="both"/>
      </w:pPr>
      <w:r>
        <w:t>All vendors will receive a pass for exhibitor and a helper in advance.</w:t>
      </w:r>
      <w:r>
        <w:rPr>
          <w:spacing w:val="1"/>
        </w:rPr>
        <w:t xml:space="preserve"> </w:t>
      </w:r>
      <w:r>
        <w:t>The pass must be presented to</w:t>
      </w:r>
      <w:r>
        <w:rPr>
          <w:spacing w:val="-4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gate</w:t>
      </w:r>
      <w:r>
        <w:rPr>
          <w:spacing w:val="-11"/>
        </w:rPr>
        <w:t xml:space="preserve"> </w:t>
      </w:r>
      <w:r>
        <w:t>personnel.</w:t>
      </w:r>
      <w:r>
        <w:rPr>
          <w:spacing w:val="24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admittance</w:t>
      </w:r>
      <w:r>
        <w:rPr>
          <w:spacing w:val="-9"/>
        </w:rPr>
        <w:t xml:space="preserve"> </w:t>
      </w:r>
      <w:r>
        <w:t>without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pass.</w:t>
      </w:r>
      <w:r>
        <w:rPr>
          <w:spacing w:val="27"/>
        </w:rPr>
        <w:t xml:space="preserve"> </w:t>
      </w:r>
      <w:r>
        <w:t>Enter</w:t>
      </w:r>
      <w:r>
        <w:rPr>
          <w:spacing w:val="-11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gate</w:t>
      </w:r>
      <w:r>
        <w:rPr>
          <w:spacing w:val="-12"/>
        </w:rPr>
        <w:t xml:space="preserve"> </w:t>
      </w:r>
      <w:r>
        <w:t>#3.</w:t>
      </w:r>
      <w:r>
        <w:rPr>
          <w:spacing w:val="27"/>
        </w:rPr>
        <w:t xml:space="preserve"> </w:t>
      </w:r>
      <w:r>
        <w:t>Parking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outside</w:t>
      </w:r>
      <w:r>
        <w:rPr>
          <w:spacing w:val="-46"/>
        </w:rPr>
        <w:t xml:space="preserve"> </w:t>
      </w:r>
      <w:r>
        <w:t>of the gate, but you will be allowed to pull inside the gate to unload your vehicle by the tent area.</w:t>
      </w:r>
      <w:r>
        <w:rPr>
          <w:spacing w:val="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 no camping</w:t>
      </w:r>
      <w:r>
        <w:rPr>
          <w:spacing w:val="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vending area.</w:t>
      </w:r>
    </w:p>
    <w:p w14:paraId="2FEFF2C8" w14:textId="77777777" w:rsidR="003D038D" w:rsidRDefault="003D038D">
      <w:pPr>
        <w:pStyle w:val="BodyText"/>
        <w:spacing w:before="3"/>
        <w:rPr>
          <w:sz w:val="25"/>
        </w:rPr>
      </w:pPr>
    </w:p>
    <w:p w14:paraId="2FEFF2C9" w14:textId="5CF220E7" w:rsidR="003D038D" w:rsidRDefault="00304335">
      <w:pPr>
        <w:pStyle w:val="BodyText"/>
        <w:spacing w:before="0" w:line="276" w:lineRule="auto"/>
        <w:ind w:left="100" w:right="143"/>
        <w:jc w:val="both"/>
      </w:pPr>
      <w:r>
        <w:t xml:space="preserve">We look forward to seeing you at the 146th Troy Fair. If you have any questions, please contact the Troy Fair office (570)297-3648 from 9-5, or by email at </w:t>
      </w:r>
      <w:hyperlink r:id="rId6">
        <w:r>
          <w:t>info@troyfair.com.</w:t>
        </w:r>
      </w:hyperlink>
      <w:r>
        <w:rPr>
          <w:spacing w:val="-46"/>
        </w:rPr>
        <w:t xml:space="preserve"> </w:t>
      </w:r>
      <w:r>
        <w:rPr>
          <w:b/>
        </w:rPr>
        <w:t xml:space="preserve">Make check payable to Troy Fair </w:t>
      </w:r>
      <w:r>
        <w:t>and mail this registration, your check, and a copy of insurance</w:t>
      </w:r>
      <w:r>
        <w:rPr>
          <w:spacing w:val="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to:</w:t>
      </w:r>
    </w:p>
    <w:p w14:paraId="2FEFF2CA" w14:textId="77777777" w:rsidR="003D038D" w:rsidRDefault="003D038D">
      <w:pPr>
        <w:pStyle w:val="BodyText"/>
        <w:spacing w:before="5"/>
        <w:rPr>
          <w:sz w:val="27"/>
        </w:rPr>
      </w:pPr>
    </w:p>
    <w:p w14:paraId="2FEFF2CB" w14:textId="77777777" w:rsidR="003D038D" w:rsidRDefault="00304335">
      <w:pPr>
        <w:spacing w:line="276" w:lineRule="auto"/>
        <w:ind w:left="3980" w:right="4022"/>
        <w:jc w:val="center"/>
        <w:rPr>
          <w:sz w:val="24"/>
        </w:rPr>
      </w:pPr>
      <w:r>
        <w:rPr>
          <w:sz w:val="24"/>
        </w:rPr>
        <w:t>Troy</w:t>
      </w:r>
      <w:r>
        <w:rPr>
          <w:spacing w:val="-9"/>
          <w:sz w:val="24"/>
        </w:rPr>
        <w:t xml:space="preserve"> </w:t>
      </w:r>
      <w:r>
        <w:rPr>
          <w:sz w:val="24"/>
        </w:rPr>
        <w:t>Fair</w:t>
      </w:r>
      <w:r>
        <w:rPr>
          <w:spacing w:val="-9"/>
          <w:sz w:val="24"/>
        </w:rPr>
        <w:t xml:space="preserve"> </w:t>
      </w:r>
      <w:r>
        <w:rPr>
          <w:sz w:val="24"/>
        </w:rPr>
        <w:t>Office</w:t>
      </w:r>
      <w:r>
        <w:rPr>
          <w:spacing w:val="-50"/>
          <w:sz w:val="24"/>
        </w:rPr>
        <w:t xml:space="preserve"> </w:t>
      </w:r>
      <w:r>
        <w:rPr>
          <w:sz w:val="24"/>
        </w:rPr>
        <w:t>436</w:t>
      </w:r>
      <w:r>
        <w:rPr>
          <w:spacing w:val="-5"/>
          <w:sz w:val="24"/>
        </w:rPr>
        <w:t xml:space="preserve"> </w:t>
      </w:r>
      <w:r>
        <w:rPr>
          <w:sz w:val="24"/>
        </w:rPr>
        <w:t>Gate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Ln.</w:t>
      </w:r>
    </w:p>
    <w:p w14:paraId="2FEFF2CC" w14:textId="77777777" w:rsidR="003D038D" w:rsidRDefault="00304335">
      <w:pPr>
        <w:spacing w:line="280" w:lineRule="exact"/>
        <w:ind w:left="3936" w:right="3980"/>
        <w:jc w:val="center"/>
        <w:rPr>
          <w:sz w:val="24"/>
        </w:rPr>
      </w:pPr>
      <w:r>
        <w:rPr>
          <w:sz w:val="24"/>
        </w:rPr>
        <w:t>Troy,</w:t>
      </w:r>
      <w:r>
        <w:rPr>
          <w:spacing w:val="-2"/>
          <w:sz w:val="24"/>
        </w:rPr>
        <w:t xml:space="preserve"> </w:t>
      </w:r>
      <w:r>
        <w:rPr>
          <w:sz w:val="24"/>
        </w:rPr>
        <w:t>PA</w:t>
      </w:r>
      <w:r>
        <w:rPr>
          <w:spacing w:val="50"/>
          <w:sz w:val="24"/>
        </w:rPr>
        <w:t xml:space="preserve"> </w:t>
      </w:r>
      <w:r>
        <w:rPr>
          <w:sz w:val="24"/>
        </w:rPr>
        <w:t>16947</w:t>
      </w:r>
    </w:p>
    <w:sectPr w:rsidR="003D038D">
      <w:type w:val="continuous"/>
      <w:pgSz w:w="12240" w:h="15840"/>
      <w:pgMar w:top="64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038D"/>
    <w:rsid w:val="00304335"/>
    <w:rsid w:val="00326621"/>
    <w:rsid w:val="0033225E"/>
    <w:rsid w:val="003D038D"/>
    <w:rsid w:val="008E0330"/>
    <w:rsid w:val="00DB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EFF2AB"/>
  <w15:docId w15:val="{BFE753B9-00EA-463F-9709-0E60EDF2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Title">
    <w:name w:val="Title"/>
    <w:basedOn w:val="Normal"/>
    <w:uiPriority w:val="10"/>
    <w:qFormat/>
    <w:pPr>
      <w:spacing w:line="222" w:lineRule="exact"/>
      <w:ind w:right="40"/>
      <w:jc w:val="center"/>
    </w:pPr>
    <w:rPr>
      <w:rFonts w:ascii="Century" w:eastAsia="Century" w:hAnsi="Century" w:cs="Century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oyfair.com" TargetMode="External"/><Relationship Id="rId5" Type="http://schemas.openxmlformats.org/officeDocument/2006/relationships/hyperlink" Target="http://www.actinsurance.com/" TargetMode="External"/><Relationship Id="rId4" Type="http://schemas.openxmlformats.org/officeDocument/2006/relationships/hyperlink" Target="http://www.troyfai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 Senior Citizens day Vendor application</dc:title>
  <dc:creator>info</dc:creator>
  <cp:lastModifiedBy>Cathy Jenkins</cp:lastModifiedBy>
  <cp:revision>6</cp:revision>
  <dcterms:created xsi:type="dcterms:W3CDTF">2022-05-03T20:33:00Z</dcterms:created>
  <dcterms:modified xsi:type="dcterms:W3CDTF">2022-05-05T15:43:00Z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2022-05-03T00:00:00Z</vt:filetime>
  </property>
</Properties>
</file>